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107746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107746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4015CF" w:rsidRPr="003D6F89" w:rsidP="004015CF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Скрябина Сергея Алексеевича, </w:t>
      </w:r>
      <w:r w:rsidR="00107746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4015CF">
        <w:rPr>
          <w:sz w:val="28"/>
          <w:szCs w:val="28"/>
        </w:rPr>
        <w:t>Скрябин С.А.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107746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>в Межрайонную ИФНС России №2 по Хан</w:t>
      </w:r>
      <w:r w:rsidRPr="00B809B9">
        <w:rPr>
          <w:sz w:val="28"/>
          <w:szCs w:val="28"/>
        </w:rPr>
        <w:t xml:space="preserve">ты-Мансийскому автономному округу – Югре </w:t>
      </w:r>
      <w:r>
        <w:rPr>
          <w:sz w:val="28"/>
          <w:szCs w:val="28"/>
        </w:rPr>
        <w:t>расчеты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4015CF">
        <w:rPr>
          <w:sz w:val="28"/>
          <w:szCs w:val="28"/>
        </w:rPr>
        <w:t>Скрябин С.А.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</w:t>
      </w:r>
      <w:r w:rsidRPr="00F53659">
        <w:rPr>
          <w:color w:val="auto"/>
          <w:spacing w:val="-2"/>
          <w:sz w:val="28"/>
          <w:szCs w:val="28"/>
          <w:lang w:val="x-none"/>
        </w:rPr>
        <w:t>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</w:t>
      </w:r>
      <w:r w:rsidRPr="00F53659">
        <w:rPr>
          <w:color w:val="auto"/>
          <w:spacing w:val="-2"/>
          <w:sz w:val="28"/>
          <w:szCs w:val="28"/>
          <w:lang w:val="x-none"/>
        </w:rPr>
        <w:t>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</w:t>
      </w:r>
      <w:r w:rsidRPr="00193BA3">
        <w:rPr>
          <w:sz w:val="28"/>
        </w:rPr>
        <w:t xml:space="preserve">ым рассмотреть дело в отсутствии должностного лица </w:t>
      </w:r>
      <w:r w:rsidR="004015CF">
        <w:rPr>
          <w:sz w:val="28"/>
          <w:szCs w:val="28"/>
        </w:rPr>
        <w:t>Скрябина С.А.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</w:t>
      </w:r>
      <w:r>
        <w:rPr>
          <w:bCs/>
          <w:sz w:val="28"/>
          <w:szCs w:val="28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</w:t>
      </w:r>
      <w:r>
        <w:rPr>
          <w:bCs/>
          <w:sz w:val="28"/>
          <w:szCs w:val="28"/>
        </w:rPr>
        <w:t xml:space="preserve">ельщиков страховых взносов, </w:t>
      </w:r>
      <w:r>
        <w:rPr>
          <w:bCs/>
          <w:sz w:val="28"/>
          <w:szCs w:val="28"/>
        </w:rPr>
        <w:t xml:space="preserve">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</w:t>
      </w:r>
      <w:r>
        <w:rPr>
          <w:bCs/>
          <w:sz w:val="28"/>
          <w:szCs w:val="28"/>
        </w:rPr>
        <w:t>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</w:t>
      </w:r>
      <w:r>
        <w:rPr>
          <w:bCs/>
          <w:sz w:val="28"/>
          <w:szCs w:val="28"/>
        </w:rPr>
        <w:t xml:space="preserve">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</w:t>
      </w:r>
      <w:r>
        <w:rPr>
          <w:bCs/>
          <w:sz w:val="28"/>
          <w:szCs w:val="28"/>
          <w:lang w:val="x-none"/>
        </w:rPr>
        <w:t>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4015CF">
        <w:rPr>
          <w:sz w:val="28"/>
          <w:szCs w:val="28"/>
        </w:rPr>
        <w:t>Скрябин С.А.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015CF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4015CF">
        <w:rPr>
          <w:sz w:val="28"/>
          <w:szCs w:val="28"/>
        </w:rPr>
        <w:t>Скрябина С.А.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4015CF">
        <w:rPr>
          <w:sz w:val="28"/>
          <w:szCs w:val="28"/>
        </w:rPr>
        <w:t>2261Ю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015CF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4015CF">
        <w:rPr>
          <w:sz w:val="28"/>
          <w:szCs w:val="28"/>
        </w:rPr>
        <w:t>Скрябиным С.А.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</w:t>
      </w:r>
      <w:r w:rsidRPr="00102A5D">
        <w:rPr>
          <w:sz w:val="28"/>
          <w:szCs w:val="28"/>
        </w:rPr>
        <w:t xml:space="preserve">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015CF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107746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4015CF">
        <w:rPr>
          <w:sz w:val="28"/>
          <w:szCs w:val="28"/>
        </w:rPr>
        <w:t>Скрябин С.А.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</w:t>
      </w:r>
      <w:r w:rsidRPr="00153A15">
        <w:rPr>
          <w:sz w:val="28"/>
          <w:szCs w:val="28"/>
        </w:rPr>
        <w:t xml:space="preserve">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4015CF">
        <w:rPr>
          <w:sz w:val="28"/>
          <w:szCs w:val="28"/>
        </w:rPr>
        <w:t>Скрябина С.А.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 w:rsidRPr="00153A15">
        <w:rPr>
          <w:sz w:val="28"/>
          <w:szCs w:val="28"/>
        </w:rPr>
        <w:t>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4015CF">
        <w:rPr>
          <w:sz w:val="28"/>
          <w:szCs w:val="28"/>
        </w:rPr>
        <w:t>Скрябину С.А.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Обстоятельств, смягчающих либо отягчающих </w:t>
      </w:r>
      <w:r w:rsidRPr="00153A15">
        <w:rPr>
          <w:sz w:val="28"/>
          <w:szCs w:val="28"/>
        </w:rPr>
        <w:t>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</w:t>
      </w:r>
      <w:r w:rsidRPr="00153A15">
        <w:rPr>
          <w:sz w:val="28"/>
          <w:szCs w:val="28"/>
        </w:rPr>
        <w:t>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</w:t>
      </w:r>
      <w:r w:rsidRPr="00153A15">
        <w:rPr>
          <w:sz w:val="28"/>
          <w:szCs w:val="28"/>
        </w:rPr>
        <w:t>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</w:t>
      </w:r>
      <w:r>
        <w:rPr>
          <w:sz w:val="28"/>
          <w:szCs w:val="28"/>
        </w:rPr>
        <w:t>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4015CF">
        <w:rPr>
          <w:sz w:val="28"/>
          <w:szCs w:val="28"/>
        </w:rPr>
        <w:t>Скрябина Сергея Алексеевича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</w:t>
      </w:r>
      <w:r w:rsidRPr="004913D4">
        <w:rPr>
          <w:sz w:val="28"/>
        </w:rPr>
        <w:t>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городской суд </w:t>
      </w:r>
      <w:r>
        <w:rPr>
          <w:sz w:val="28"/>
        </w:rPr>
        <w:t>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</w:t>
      </w:r>
      <w:r>
        <w:rPr>
          <w:sz w:val="28"/>
        </w:rPr>
        <w:t>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746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07746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D6F89"/>
    <w:rsid w:val="004015CF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A26F6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92E91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AAA8-6DDD-4F6D-B24C-B66A9072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